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2910A" w14:textId="77777777" w:rsidR="00DA4938" w:rsidRPr="00DA4938" w:rsidRDefault="00DA4938" w:rsidP="00DA4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DA4938">
        <w:rPr>
          <w:rFonts w:ascii="Arial" w:eastAsia="Times New Roman" w:hAnsi="Arial" w:cs="Arial"/>
          <w:color w:val="222222"/>
          <w:sz w:val="24"/>
          <w:szCs w:val="24"/>
        </w:rPr>
        <w:t>Please remember that Meredith is using the </w:t>
      </w:r>
      <w:proofErr w:type="spellStart"/>
      <w:r w:rsidRPr="00DA4938">
        <w:rPr>
          <w:rFonts w:ascii="Arial" w:eastAsia="Times New Roman" w:hAnsi="Arial" w:cs="Arial"/>
          <w:color w:val="222222"/>
          <w:sz w:val="24"/>
          <w:szCs w:val="24"/>
        </w:rPr>
        <w:t>CampusClear</w:t>
      </w:r>
      <w:proofErr w:type="spellEnd"/>
      <w:r w:rsidRPr="00DA4938">
        <w:rPr>
          <w:rFonts w:ascii="Arial" w:eastAsia="Times New Roman" w:hAnsi="Arial" w:cs="Arial"/>
          <w:color w:val="222222"/>
          <w:sz w:val="24"/>
          <w:szCs w:val="24"/>
        </w:rPr>
        <w:t> mobile app for guests to come through the gatehouse at the front entrance. To access the APP, you would connect via one of the following ways:</w:t>
      </w:r>
    </w:p>
    <w:p w14:paraId="1C2330CF" w14:textId="77777777" w:rsidR="00DA4938" w:rsidRPr="00DA4938" w:rsidRDefault="00DA4938" w:rsidP="00DA4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143890" w14:textId="77777777" w:rsidR="00DA4938" w:rsidRPr="00DA4938" w:rsidRDefault="00DA4938" w:rsidP="00DA493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A4938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Apple App Store Download Link: </w:t>
      </w:r>
      <w:hyperlink r:id="rId4" w:tgtFrame="_blank" w:history="1">
        <w:r w:rsidRPr="00DA4938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https://apps.apple.com/app/campusclear/id1516163872?l</w:t>
        </w:r>
      </w:hyperlink>
    </w:p>
    <w:p w14:paraId="5BCAAB1A" w14:textId="77777777" w:rsidR="00DA4938" w:rsidRPr="00DA4938" w:rsidRDefault="00DA4938" w:rsidP="00DA493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A4938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912E688" w14:textId="77777777" w:rsidR="00DA4938" w:rsidRPr="00DA4938" w:rsidRDefault="00DA4938" w:rsidP="00DA493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A4938">
        <w:rPr>
          <w:rFonts w:ascii="Helvetica" w:eastAsia="Times New Roman" w:hAnsi="Helvetica" w:cs="Helvetica"/>
          <w:b/>
          <w:bCs/>
          <w:color w:val="444444"/>
          <w:sz w:val="24"/>
          <w:szCs w:val="24"/>
        </w:rPr>
        <w:t>Google Play Store Download Link: </w:t>
      </w:r>
      <w:hyperlink r:id="rId5" w:tgtFrame="_blank" w:history="1">
        <w:r w:rsidRPr="00DA4938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https://play.google.com/store/apps/details?id=com.campusclear</w:t>
        </w:r>
      </w:hyperlink>
    </w:p>
    <w:p w14:paraId="352299F7" w14:textId="77777777" w:rsidR="00DA4938" w:rsidRPr="00DA4938" w:rsidRDefault="00DA4938" w:rsidP="00DA493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0B79792B" w14:textId="77777777" w:rsidR="00DA4938" w:rsidRPr="00DA4938" w:rsidRDefault="00DA4938" w:rsidP="00DA4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DA4938">
        <w:rPr>
          <w:rFonts w:ascii="Arial" w:eastAsia="Times New Roman" w:hAnsi="Arial" w:cs="Arial"/>
          <w:b/>
          <w:bCs/>
          <w:color w:val="222222"/>
          <w:sz w:val="24"/>
          <w:szCs w:val="24"/>
        </w:rPr>
        <w:t>General Link (no download required, screenshot the result) </w:t>
      </w:r>
      <w:hyperlink r:id="rId6" w:tgtFrame="_blank" w:history="1">
        <w:r w:rsidRPr="00DA493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https://web.ivy.ai/app/campusclear</w:t>
        </w:r>
      </w:hyperlink>
      <w:r w:rsidRPr="00DA4938">
        <w:rPr>
          <w:rFonts w:ascii="Arial" w:eastAsia="Times New Roman" w:hAnsi="Arial" w:cs="Arial"/>
          <w:color w:val="222222"/>
          <w:sz w:val="24"/>
          <w:szCs w:val="24"/>
        </w:rPr>
        <w:t>    </w:t>
      </w:r>
    </w:p>
    <w:p w14:paraId="4E2A1154" w14:textId="77777777" w:rsidR="00DA4938" w:rsidRPr="00DA4938" w:rsidRDefault="00DA4938" w:rsidP="00DA4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3EE7B1E3" w14:textId="77777777" w:rsidR="00DA4938" w:rsidRPr="00DA4938" w:rsidRDefault="00DA4938" w:rsidP="00DA4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59A01A4B" w14:textId="3A5D64D2" w:rsidR="00DA4938" w:rsidRPr="00DA4938" w:rsidRDefault="00DA4938" w:rsidP="00DA493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4938">
        <w:rPr>
          <w:rFonts w:ascii="Arial" w:eastAsia="Times New Roman" w:hAnsi="Arial" w:cs="Arial"/>
          <w:color w:val="222222"/>
          <w:sz w:val="24"/>
          <w:szCs w:val="24"/>
        </w:rPr>
        <w:t xml:space="preserve">         The App has several questions related to COVID19 symptoms, which would need to be answered on the day of the </w:t>
      </w:r>
      <w:r w:rsidR="0043552D">
        <w:rPr>
          <w:rFonts w:ascii="Arial" w:eastAsia="Times New Roman" w:hAnsi="Arial" w:cs="Arial"/>
          <w:color w:val="222222"/>
          <w:sz w:val="24"/>
          <w:szCs w:val="24"/>
        </w:rPr>
        <w:t>event</w:t>
      </w:r>
      <w:r w:rsidRPr="00DA4938">
        <w:rPr>
          <w:rFonts w:ascii="Arial" w:eastAsia="Times New Roman" w:hAnsi="Arial" w:cs="Arial"/>
          <w:color w:val="222222"/>
          <w:sz w:val="24"/>
          <w:szCs w:val="24"/>
        </w:rPr>
        <w:t xml:space="preserve">, early in the morning.  Once submitted, you will look to receive a "Good To Go" response and then show your phone to </w:t>
      </w:r>
      <w:r w:rsidR="0043552D">
        <w:rPr>
          <w:rFonts w:ascii="Arial" w:eastAsia="Times New Roman" w:hAnsi="Arial" w:cs="Arial"/>
          <w:color w:val="222222"/>
          <w:sz w:val="24"/>
          <w:szCs w:val="24"/>
        </w:rPr>
        <w:t>the Campus Police officer on duty</w:t>
      </w:r>
      <w:r w:rsidRPr="00DA4938">
        <w:rPr>
          <w:rFonts w:ascii="Arial" w:eastAsia="Times New Roman" w:hAnsi="Arial" w:cs="Arial"/>
          <w:color w:val="222222"/>
          <w:sz w:val="24"/>
          <w:szCs w:val="24"/>
        </w:rPr>
        <w:t xml:space="preserve"> upon arrival.</w:t>
      </w:r>
    </w:p>
    <w:p w14:paraId="19E925E8" w14:textId="77777777" w:rsidR="00FE6C40" w:rsidRDefault="00FE6C40"/>
    <w:sectPr w:rsidR="00FE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38"/>
    <w:rsid w:val="0043552D"/>
    <w:rsid w:val="00C0290C"/>
    <w:rsid w:val="00DA4938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39A8"/>
  <w15:chartTrackingRefBased/>
  <w15:docId w15:val="{9C22E811-8AD6-4989-AB8D-408667C0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745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5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89588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265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9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13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3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90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45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52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ivy.ai/app/campusclear" TargetMode="External"/><Relationship Id="rId5" Type="http://schemas.openxmlformats.org/officeDocument/2006/relationships/hyperlink" Target="https://mail.ivy.ai/e2t/tc/MX0f9qQ85CJVsWwxw6lfrS8W7xsyK94cWVPjN20xtw73p_9rV1-WJV7CgRSSV4fMX87KkLlLW6-sy4S4DVw7QW5Wh-Cq9cQXPRN8VQMDwvYmw5W1VWcgW3NGCMJVBDQ4D36D5sVW8BscgB85BBn0N8m94gS43jfWW3HmHNf5QY7CsN7TvnGyyJl5_W1cK5pH8ppRSnW1BpP6r3W934DW3nx4dc8lVMwZW1tgc2N7QBVqSW18GHwP5z3H8mW3-2kZf5S5sX8W2JxY684zP-SrW6d-QCZ21lmLpW89CblT27n6PPW4Ql1w125bnFYW2_H3LM5nxdhtVfKND91f11dsVLkpkT1bkTK1W4nsMdt4gNw8wW37vQXQ2Hx9q5W7sLrGY3m1-Jl3m8l1" TargetMode="External"/><Relationship Id="rId4" Type="http://schemas.openxmlformats.org/officeDocument/2006/relationships/hyperlink" Target="https://mail.ivy.ai/e2t/tc/MX0f9qQ85CJVsWwxw6lfrS8W7xsyK94cWVPjN20xtvS3p_97V1-WJV7CgCBVW7QNN813mjCF8W7L0Y3W2jyWDyW13CNjh6_cLSJW9fks3_89TtT-W7G6tlp4JGtk8W2-v2tM27-nWDW6Cdpsc78FrCFW4Gzcxb6BNfSwN6q5p5WG7GMRW5jJ4hl5-grcgW1hDNj41Cnm6bN3ZnPKKVrt_HW6W34-n2z4JZVW1n06WG1KPMq_V3rMhJ1JsfKtW7SVxk24_6k0sW4m5cg24S2ZMnW7w_tR77WlRHgVTQ9v-2Wvx27W5fHl1899D6KkW8c19gb1wGhRSW3RlYbb8XzN9yW2BG9mX1C1bMSW6l-P3F3F9L_W32M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 Natalie</dc:creator>
  <cp:keywords/>
  <dc:description/>
  <cp:lastModifiedBy>Jacquelyn M Myers</cp:lastModifiedBy>
  <cp:revision>2</cp:revision>
  <dcterms:created xsi:type="dcterms:W3CDTF">2021-03-05T21:48:00Z</dcterms:created>
  <dcterms:modified xsi:type="dcterms:W3CDTF">2021-03-05T21:48:00Z</dcterms:modified>
</cp:coreProperties>
</file>